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40EBD" w14:textId="77777777" w:rsidR="004C3CCF" w:rsidRPr="004C3CCF" w:rsidRDefault="004C3CCF" w:rsidP="004C3CCF">
      <w:pPr>
        <w:shd w:val="clear" w:color="auto" w:fill="FFFFFF"/>
        <w:spacing w:after="300" w:line="450" w:lineRule="atLeast"/>
        <w:outlineLvl w:val="3"/>
        <w:rPr>
          <w:rFonts w:ascii="Helvetica" w:hAnsi="Helvetica"/>
          <w:b/>
          <w:bCs/>
          <w:color w:val="333333"/>
          <w:sz w:val="24"/>
          <w:szCs w:val="24"/>
          <w:lang w:eastAsia="ru-RU"/>
        </w:rPr>
      </w:pPr>
      <w:r w:rsidRPr="004C3CCF">
        <w:rPr>
          <w:rFonts w:ascii="Helvetica" w:hAnsi="Helvetica"/>
          <w:b/>
          <w:bCs/>
          <w:color w:val="333333"/>
          <w:sz w:val="24"/>
          <w:szCs w:val="24"/>
          <w:lang w:eastAsia="ru-RU"/>
        </w:rPr>
        <w:t>Пожалуйста, ознакомьтесь с действующими тарифами сервиса.</w:t>
      </w:r>
    </w:p>
    <w:p w14:paraId="77F635C2" w14:textId="77777777" w:rsidR="004C3CCF" w:rsidRPr="004C3CCF" w:rsidRDefault="004C3CCF" w:rsidP="004C3CCF">
      <w:pPr>
        <w:shd w:val="clear" w:color="auto" w:fill="FFFFFF"/>
        <w:rPr>
          <w:rFonts w:ascii="Helvetica" w:hAnsi="Helvetica"/>
          <w:color w:val="333333"/>
          <w:sz w:val="24"/>
          <w:szCs w:val="24"/>
          <w:lang w:eastAsia="ru-RU"/>
        </w:rPr>
      </w:pPr>
      <w:r w:rsidRPr="004C3CCF">
        <w:rPr>
          <w:rFonts w:ascii="Helvetica" w:hAnsi="Helvetica"/>
          <w:color w:val="333333"/>
          <w:sz w:val="24"/>
          <w:szCs w:val="24"/>
          <w:lang w:eastAsia="ru-RU"/>
        </w:rPr>
        <w:t xml:space="preserve">С </w:t>
      </w:r>
      <w:r>
        <w:rPr>
          <w:rFonts w:ascii="Helvetica" w:hAnsi="Helvetica"/>
          <w:color w:val="333333"/>
          <w:sz w:val="24"/>
          <w:szCs w:val="24"/>
          <w:lang w:eastAsia="ru-RU"/>
        </w:rPr>
        <w:t>22.06.2022</w:t>
      </w:r>
      <w:r w:rsidRPr="004C3CCF">
        <w:rPr>
          <w:rFonts w:ascii="Helvetica" w:hAnsi="Helvetica"/>
          <w:color w:val="333333"/>
          <w:sz w:val="24"/>
          <w:szCs w:val="24"/>
          <w:lang w:eastAsia="ru-RU"/>
        </w:rPr>
        <w:t xml:space="preserve"> применяется тариф:</w:t>
      </w:r>
    </w:p>
    <w:p w14:paraId="3B795028" w14:textId="77777777" w:rsidR="004C3CCF" w:rsidRPr="004C3CCF" w:rsidRDefault="004C3CCF" w:rsidP="004C3CCF">
      <w:pPr>
        <w:shd w:val="clear" w:color="auto" w:fill="FFFFFF"/>
        <w:spacing w:after="100" w:afterAutospacing="1" w:line="420" w:lineRule="atLeast"/>
        <w:rPr>
          <w:rFonts w:ascii="Helvetica" w:eastAsiaTheme="minorEastAsia" w:hAnsi="Helvetica"/>
          <w:color w:val="333333"/>
          <w:sz w:val="24"/>
          <w:szCs w:val="24"/>
          <w:lang w:eastAsia="ru-RU"/>
        </w:rPr>
      </w:pPr>
      <w:r w:rsidRPr="004C3CCF">
        <w:rPr>
          <w:rFonts w:ascii="Helvetica" w:eastAsiaTheme="minorEastAsia" w:hAnsi="Helvetica"/>
          <w:b/>
          <w:bCs/>
          <w:color w:val="333333"/>
          <w:sz w:val="24"/>
          <w:szCs w:val="24"/>
          <w:lang w:eastAsia="ru-RU"/>
        </w:rPr>
        <w:t>Тариф «Базовый»</w:t>
      </w:r>
      <w:r w:rsidRPr="004C3CCF">
        <w:rPr>
          <w:rFonts w:ascii="Helvetica" w:eastAsiaTheme="minorEastAsia" w:hAnsi="Helvetica"/>
          <w:color w:val="333333"/>
          <w:sz w:val="24"/>
          <w:szCs w:val="24"/>
          <w:lang w:eastAsia="ru-RU"/>
        </w:rPr>
        <w:t xml:space="preserve"> - Анализ вашего запроса и подбор актуальных предложений каждые 6 дней. Стоимость услуг по данном тарифу составляет </w:t>
      </w:r>
      <w:r>
        <w:rPr>
          <w:rFonts w:ascii="Helvetica" w:eastAsiaTheme="minorEastAsia" w:hAnsi="Helvetica"/>
          <w:color w:val="333333"/>
          <w:sz w:val="24"/>
          <w:szCs w:val="24"/>
          <w:lang w:eastAsia="ru-RU"/>
        </w:rPr>
        <w:t>329</w:t>
      </w:r>
      <w:r w:rsidRPr="004C3CCF">
        <w:rPr>
          <w:rFonts w:ascii="Helvetica" w:eastAsiaTheme="minorEastAsia" w:hAnsi="Helvetica"/>
          <w:color w:val="333333"/>
          <w:sz w:val="24"/>
          <w:szCs w:val="24"/>
          <w:lang w:eastAsia="ru-RU"/>
        </w:rPr>
        <w:t xml:space="preserve"> рублей каждые 6 дней, начиная с первого дня оформления заявки. В стоимость тарифа включено, СМС информирование до 6 информационных смс в месяц, интерактивное </w:t>
      </w:r>
      <w:proofErr w:type="spellStart"/>
      <w:r w:rsidRPr="004C3CCF">
        <w:rPr>
          <w:rFonts w:ascii="Helvetica" w:eastAsiaTheme="minorEastAsia" w:hAnsi="Helvetica"/>
          <w:color w:val="333333"/>
          <w:sz w:val="24"/>
          <w:szCs w:val="24"/>
          <w:lang w:eastAsia="ru-RU"/>
        </w:rPr>
        <w:t>голосове</w:t>
      </w:r>
      <w:proofErr w:type="spellEnd"/>
      <w:r w:rsidRPr="004C3CCF">
        <w:rPr>
          <w:rFonts w:ascii="Helvetica" w:eastAsiaTheme="minorEastAsia" w:hAnsi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C3CCF">
        <w:rPr>
          <w:rFonts w:ascii="Helvetica" w:eastAsiaTheme="minorEastAsia" w:hAnsi="Helvetica"/>
          <w:color w:val="333333"/>
          <w:sz w:val="24"/>
          <w:szCs w:val="24"/>
          <w:lang w:eastAsia="ru-RU"/>
        </w:rPr>
        <w:t>инфомирование</w:t>
      </w:r>
      <w:proofErr w:type="spellEnd"/>
      <w:r w:rsidRPr="004C3CCF">
        <w:rPr>
          <w:rFonts w:ascii="Helvetica" w:eastAsiaTheme="minorEastAsia" w:hAnsi="Helvetica"/>
          <w:color w:val="333333"/>
          <w:sz w:val="24"/>
          <w:szCs w:val="24"/>
          <w:lang w:eastAsia="ru-RU"/>
        </w:rPr>
        <w:t xml:space="preserve"> до 10 информационных уведомлений в месяц, информационные уведомления через электронную почту до 10 уведомлений в месяц, информационные </w:t>
      </w:r>
      <w:proofErr w:type="spellStart"/>
      <w:r w:rsidRPr="004C3CCF">
        <w:rPr>
          <w:rFonts w:ascii="Helvetica" w:eastAsiaTheme="minorEastAsia" w:hAnsi="Helvetica"/>
          <w:color w:val="333333"/>
          <w:sz w:val="24"/>
          <w:szCs w:val="24"/>
          <w:lang w:eastAsia="ru-RU"/>
        </w:rPr>
        <w:t>Push</w:t>
      </w:r>
      <w:proofErr w:type="spellEnd"/>
      <w:r w:rsidRPr="004C3CCF">
        <w:rPr>
          <w:rFonts w:ascii="Helvetica" w:eastAsiaTheme="minorEastAsia" w:hAnsi="Helvetica"/>
          <w:color w:val="333333"/>
          <w:sz w:val="24"/>
          <w:szCs w:val="24"/>
          <w:lang w:eastAsia="ru-RU"/>
        </w:rPr>
        <w:t xml:space="preserve"> уведомления до 20 в месяц. </w:t>
      </w:r>
    </w:p>
    <w:p w14:paraId="3804F1F6" w14:textId="77777777" w:rsidR="004C3CCF" w:rsidRPr="004C3CCF" w:rsidRDefault="004C3CCF" w:rsidP="004C3CCF">
      <w:pPr>
        <w:shd w:val="clear" w:color="auto" w:fill="FFFFFF"/>
        <w:spacing w:after="300" w:line="450" w:lineRule="atLeast"/>
        <w:outlineLvl w:val="3"/>
        <w:rPr>
          <w:rFonts w:ascii="Helvetica" w:hAnsi="Helvetica"/>
          <w:b/>
          <w:bCs/>
          <w:color w:val="333333"/>
          <w:sz w:val="24"/>
          <w:szCs w:val="24"/>
          <w:lang w:eastAsia="ru-RU"/>
        </w:rPr>
      </w:pPr>
      <w:r w:rsidRPr="004C3CCF">
        <w:rPr>
          <w:rFonts w:ascii="Helvetica" w:hAnsi="Helvetica"/>
          <w:b/>
          <w:bCs/>
          <w:color w:val="333333"/>
          <w:sz w:val="24"/>
          <w:szCs w:val="24"/>
          <w:lang w:eastAsia="ru-RU"/>
        </w:rPr>
        <w:t>Правила отмены и возврата</w:t>
      </w:r>
    </w:p>
    <w:p w14:paraId="30C345A2" w14:textId="77777777" w:rsidR="004C3CCF" w:rsidRDefault="004C3CCF" w:rsidP="004C3CCF">
      <w:pPr>
        <w:shd w:val="clear" w:color="auto" w:fill="FFFFFF"/>
        <w:spacing w:after="100" w:afterAutospacing="1" w:line="420" w:lineRule="atLeast"/>
        <w:rPr>
          <w:rFonts w:ascii="Helvetica" w:eastAsiaTheme="minorEastAsia" w:hAnsi="Helvetica"/>
          <w:color w:val="333333"/>
          <w:sz w:val="24"/>
          <w:szCs w:val="24"/>
          <w:lang w:eastAsia="ru-RU"/>
        </w:rPr>
      </w:pPr>
      <w:r w:rsidRPr="004C3CCF">
        <w:rPr>
          <w:rFonts w:ascii="Helvetica" w:eastAsiaTheme="minorEastAsia" w:hAnsi="Helvetica"/>
          <w:b/>
          <w:bCs/>
          <w:color w:val="333333"/>
          <w:sz w:val="24"/>
          <w:szCs w:val="24"/>
          <w:lang w:eastAsia="ru-RU"/>
        </w:rPr>
        <w:t>Тариф «Базовый»</w:t>
      </w:r>
      <w:r w:rsidRPr="004C3CCF">
        <w:rPr>
          <w:rFonts w:ascii="Helvetica" w:eastAsiaTheme="minorEastAsia" w:hAnsi="Helvetica"/>
          <w:color w:val="333333"/>
          <w:sz w:val="24"/>
          <w:szCs w:val="24"/>
          <w:lang w:eastAsia="ru-RU"/>
        </w:rPr>
        <w:t> Если вы больше не хотите получать отчеты и пользоваться услугой</w:t>
      </w:r>
      <w:r>
        <w:rPr>
          <w:rFonts w:ascii="Helvetica" w:eastAsiaTheme="minorEastAsia" w:hAnsi="Helvetica"/>
          <w:color w:val="333333"/>
          <w:sz w:val="24"/>
          <w:szCs w:val="24"/>
          <w:lang w:eastAsia="ru-RU"/>
        </w:rPr>
        <w:t>, отмените подписку</w:t>
      </w:r>
      <w:r w:rsidRPr="004C3CCF">
        <w:rPr>
          <w:rFonts w:ascii="Helvetica" w:eastAsiaTheme="minorEastAsia" w:hAnsi="Helvetica"/>
          <w:color w:val="333333"/>
          <w:sz w:val="24"/>
          <w:szCs w:val="24"/>
          <w:lang w:eastAsia="ru-RU"/>
        </w:rPr>
        <w:t xml:space="preserve">. Для возврата средств в случае если вы не </w:t>
      </w:r>
      <w:bookmarkStart w:id="0" w:name="_GoBack"/>
      <w:r w:rsidRPr="00C340EA">
        <w:rPr>
          <w:rFonts w:ascii="Helvetica" w:eastAsiaTheme="minorEastAsia" w:hAnsi="Helvetica"/>
          <w:sz w:val="24"/>
          <w:szCs w:val="24"/>
          <w:lang w:eastAsia="ru-RU"/>
        </w:rPr>
        <w:t xml:space="preserve">пользовались сервисом, обратитесь с письмом в свободной форме на почту </w:t>
      </w:r>
      <w:hyperlink r:id="rId5" w:history="1">
        <w:r w:rsidRPr="00C340EA">
          <w:rPr>
            <w:rStyle w:val="a7"/>
            <w:rFonts w:ascii="Helvetica" w:eastAsiaTheme="minorEastAsia" w:hAnsi="Helvetica"/>
            <w:bCs/>
            <w:color w:val="auto"/>
            <w:sz w:val="24"/>
            <w:szCs w:val="24"/>
            <w:lang w:val="en-US" w:eastAsia="ru-RU"/>
          </w:rPr>
          <w:t>info</w:t>
        </w:r>
        <w:r w:rsidRPr="00C340EA">
          <w:rPr>
            <w:rStyle w:val="a7"/>
            <w:rFonts w:ascii="Helvetica" w:eastAsiaTheme="minorEastAsia" w:hAnsi="Helvetica"/>
            <w:bCs/>
            <w:color w:val="auto"/>
            <w:sz w:val="24"/>
            <w:szCs w:val="24"/>
            <w:lang w:eastAsia="ru-RU"/>
          </w:rPr>
          <w:t>@согласован.рф</w:t>
        </w:r>
      </w:hyperlink>
      <w:r w:rsidRPr="00C340EA">
        <w:rPr>
          <w:rFonts w:ascii="Helvetica" w:eastAsiaTheme="minorEastAsia" w:hAnsi="Helvetica"/>
          <w:sz w:val="24"/>
          <w:szCs w:val="24"/>
          <w:lang w:eastAsia="ru-RU"/>
        </w:rPr>
        <w:t>.</w:t>
      </w:r>
      <w:bookmarkEnd w:id="0"/>
    </w:p>
    <w:p w14:paraId="4E531478" w14:textId="77777777" w:rsidR="004C3CCF" w:rsidRPr="004C3CCF" w:rsidRDefault="004C3CCF" w:rsidP="004C3CCF">
      <w:pPr>
        <w:shd w:val="clear" w:color="auto" w:fill="FFFFFF"/>
        <w:spacing w:after="100" w:afterAutospacing="1" w:line="420" w:lineRule="atLeast"/>
        <w:rPr>
          <w:rFonts w:ascii="Helvetica" w:eastAsiaTheme="minorEastAsia" w:hAnsi="Helvetica"/>
          <w:color w:val="333333"/>
          <w:sz w:val="24"/>
          <w:szCs w:val="24"/>
          <w:lang w:eastAsia="ru-RU"/>
        </w:rPr>
      </w:pPr>
      <w:r w:rsidRPr="004C3CCF">
        <w:rPr>
          <w:rFonts w:ascii="Helvetica" w:eastAsiaTheme="minorEastAsia" w:hAnsi="Helvetica"/>
          <w:color w:val="333333"/>
          <w:sz w:val="24"/>
          <w:szCs w:val="24"/>
          <w:lang w:eastAsia="ru-RU"/>
        </w:rPr>
        <w:t>Не использованием сервиса признается, оформление запроса на возврат средств, в течении первых суток после оформления подписки на сервис.</w:t>
      </w:r>
    </w:p>
    <w:p w14:paraId="64451768" w14:textId="77777777" w:rsidR="004C3CCF" w:rsidRPr="004C3CCF" w:rsidRDefault="004C3CCF" w:rsidP="004C3CCF">
      <w:pPr>
        <w:shd w:val="clear" w:color="auto" w:fill="FFFFFF"/>
        <w:spacing w:after="300" w:line="450" w:lineRule="atLeast"/>
        <w:outlineLvl w:val="3"/>
        <w:rPr>
          <w:rFonts w:ascii="Helvetica" w:hAnsi="Helvetica"/>
          <w:b/>
          <w:bCs/>
          <w:color w:val="333333"/>
          <w:sz w:val="24"/>
          <w:szCs w:val="24"/>
          <w:lang w:eastAsia="ru-RU"/>
        </w:rPr>
      </w:pPr>
      <w:r w:rsidRPr="004C3CCF">
        <w:rPr>
          <w:rFonts w:ascii="Helvetica" w:hAnsi="Helvetica"/>
          <w:b/>
          <w:bCs/>
          <w:color w:val="333333"/>
          <w:sz w:val="24"/>
          <w:szCs w:val="24"/>
          <w:lang w:eastAsia="ru-RU"/>
        </w:rPr>
        <w:t>Безопасность платежей</w:t>
      </w:r>
    </w:p>
    <w:p w14:paraId="499FEC7D" w14:textId="77777777" w:rsidR="004C3CCF" w:rsidRPr="004C3CCF" w:rsidRDefault="004C3CCF" w:rsidP="004C3CCF">
      <w:pPr>
        <w:shd w:val="clear" w:color="auto" w:fill="FFFFFF"/>
        <w:spacing w:after="100" w:afterAutospacing="1" w:line="420" w:lineRule="atLeast"/>
        <w:rPr>
          <w:rFonts w:ascii="Helvetica" w:eastAsiaTheme="minorEastAsia" w:hAnsi="Helvetica"/>
          <w:color w:val="333333"/>
          <w:sz w:val="24"/>
          <w:szCs w:val="24"/>
          <w:lang w:eastAsia="ru-RU"/>
        </w:rPr>
      </w:pPr>
      <w:r w:rsidRPr="004C3CCF">
        <w:rPr>
          <w:rFonts w:ascii="Helvetica" w:eastAsiaTheme="minorEastAsia" w:hAnsi="Helvetica"/>
          <w:color w:val="333333"/>
          <w:sz w:val="24"/>
          <w:szCs w:val="24"/>
          <w:lang w:eastAsia="ru-RU"/>
        </w:rPr>
        <w:t xml:space="preserve">Безопасность платежей осуществляется с помощью БАНКА-ЭКВАЙЕРА, </w:t>
      </w:r>
      <w:proofErr w:type="spellStart"/>
      <w:r w:rsidRPr="004C3CCF">
        <w:rPr>
          <w:rFonts w:ascii="Helvetica" w:eastAsiaTheme="minorEastAsia" w:hAnsi="Helvetica"/>
          <w:color w:val="333333"/>
          <w:sz w:val="24"/>
          <w:szCs w:val="24"/>
          <w:lang w:eastAsia="ru-RU"/>
        </w:rPr>
        <w:t>функционируещего</w:t>
      </w:r>
      <w:proofErr w:type="spellEnd"/>
      <w:r w:rsidRPr="004C3CCF">
        <w:rPr>
          <w:rFonts w:ascii="Helvetica" w:eastAsiaTheme="minorEastAsia" w:hAnsi="Helvetica"/>
          <w:color w:val="333333"/>
          <w:sz w:val="24"/>
          <w:szCs w:val="24"/>
          <w:lang w:eastAsia="ru-RU"/>
        </w:rPr>
        <w:t xml:space="preserve"> на основе современных протоколов и технологий, разработанных международными платежными системами VISA </w:t>
      </w:r>
      <w:proofErr w:type="spellStart"/>
      <w:r w:rsidRPr="004C3CCF">
        <w:rPr>
          <w:rFonts w:ascii="Helvetica" w:eastAsiaTheme="minorEastAsia" w:hAnsi="Helvetica"/>
          <w:color w:val="333333"/>
          <w:sz w:val="24"/>
          <w:szCs w:val="24"/>
          <w:lang w:eastAsia="ru-RU"/>
        </w:rPr>
        <w:t>International</w:t>
      </w:r>
      <w:proofErr w:type="spellEnd"/>
      <w:r w:rsidRPr="004C3CCF">
        <w:rPr>
          <w:rFonts w:ascii="Helvetica" w:eastAsiaTheme="minorEastAsia" w:hAnsi="Helvetica"/>
          <w:color w:val="333333"/>
          <w:sz w:val="24"/>
          <w:szCs w:val="24"/>
          <w:lang w:eastAsia="ru-RU"/>
        </w:rPr>
        <w:t xml:space="preserve"> и </w:t>
      </w:r>
      <w:proofErr w:type="spellStart"/>
      <w:r w:rsidRPr="004C3CCF">
        <w:rPr>
          <w:rFonts w:ascii="Helvetica" w:eastAsiaTheme="minorEastAsia" w:hAnsi="Helvetica"/>
          <w:color w:val="333333"/>
          <w:sz w:val="24"/>
          <w:szCs w:val="24"/>
          <w:lang w:eastAsia="ru-RU"/>
        </w:rPr>
        <w:t>MasterCard</w:t>
      </w:r>
      <w:proofErr w:type="spellEnd"/>
      <w:r w:rsidRPr="004C3CCF">
        <w:rPr>
          <w:rFonts w:ascii="Helvetica" w:eastAsiaTheme="minorEastAsia" w:hAnsi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C3CCF">
        <w:rPr>
          <w:rFonts w:ascii="Helvetica" w:eastAsiaTheme="minorEastAsia" w:hAnsi="Helvetica"/>
          <w:color w:val="333333"/>
          <w:sz w:val="24"/>
          <w:szCs w:val="24"/>
          <w:lang w:eastAsia="ru-RU"/>
        </w:rPr>
        <w:t>International</w:t>
      </w:r>
      <w:proofErr w:type="spellEnd"/>
      <w:r w:rsidRPr="004C3CCF">
        <w:rPr>
          <w:rFonts w:ascii="Helvetica" w:eastAsiaTheme="minorEastAsia" w:hAnsi="Helvetica"/>
          <w:color w:val="333333"/>
          <w:sz w:val="24"/>
          <w:szCs w:val="24"/>
          <w:lang w:eastAsia="ru-RU"/>
        </w:rPr>
        <w:t xml:space="preserve"> (3D </w:t>
      </w:r>
      <w:proofErr w:type="spellStart"/>
      <w:r w:rsidRPr="004C3CCF">
        <w:rPr>
          <w:rFonts w:ascii="Helvetica" w:eastAsiaTheme="minorEastAsia" w:hAnsi="Helvetica"/>
          <w:color w:val="333333"/>
          <w:sz w:val="24"/>
          <w:szCs w:val="24"/>
          <w:lang w:eastAsia="ru-RU"/>
        </w:rPr>
        <w:t>Secure</w:t>
      </w:r>
      <w:proofErr w:type="spellEnd"/>
      <w:r w:rsidRPr="004C3CCF">
        <w:rPr>
          <w:rFonts w:ascii="Helvetica" w:eastAsiaTheme="minorEastAsia" w:hAnsi="Helvetica"/>
          <w:color w:val="333333"/>
          <w:sz w:val="24"/>
          <w:szCs w:val="24"/>
          <w:lang w:eastAsia="ru-RU"/>
        </w:rPr>
        <w:t>, USAF). Безопасность передаваемой информации обеспечивается с помощью современных протоколов безопасности в Интернет (SSL/TLS). Передача полученных конфиденциальных данных Держателя карты (реквизиты карты, регистрационные данные и т.д.) осуществляются по закрытым сетям передачи данных, сертифицированным международными стандартами банковской безопасности PSI DSS 1 уровня. </w:t>
      </w:r>
    </w:p>
    <w:p w14:paraId="17404CFB" w14:textId="77777777" w:rsidR="004C3CCF" w:rsidRPr="004C3CCF" w:rsidRDefault="004C3CCF" w:rsidP="004C3CCF">
      <w:pPr>
        <w:shd w:val="clear" w:color="auto" w:fill="FFFFFF"/>
        <w:spacing w:after="100" w:afterAutospacing="1"/>
        <w:rPr>
          <w:rFonts w:ascii="Helvetica" w:eastAsiaTheme="minorEastAsia" w:hAnsi="Helvetica"/>
          <w:color w:val="333333"/>
          <w:sz w:val="24"/>
          <w:szCs w:val="24"/>
          <w:lang w:eastAsia="ru-RU"/>
        </w:rPr>
      </w:pPr>
      <w:r w:rsidRPr="004C3CCF">
        <w:rPr>
          <w:rFonts w:ascii="Helvetica" w:eastAsiaTheme="minorEastAsia" w:hAnsi="Helvetica"/>
          <w:color w:val="333333"/>
          <w:sz w:val="24"/>
          <w:szCs w:val="24"/>
          <w:lang w:eastAsia="ru-RU"/>
        </w:rPr>
        <w:t>Ваши данные надежно защищены.</w:t>
      </w:r>
    </w:p>
    <w:p w14:paraId="18D5FD4C" w14:textId="77777777" w:rsidR="007951A3" w:rsidRDefault="007951A3"/>
    <w:sectPr w:rsidR="007951A3" w:rsidSect="007951A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CF"/>
    <w:rsid w:val="004C3CCF"/>
    <w:rsid w:val="007951A3"/>
    <w:rsid w:val="00A34E41"/>
    <w:rsid w:val="00C3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AAF6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paragraph" w:styleId="4">
    <w:name w:val="heading 4"/>
    <w:basedOn w:val="a"/>
    <w:link w:val="40"/>
    <w:uiPriority w:val="9"/>
    <w:qFormat/>
    <w:rsid w:val="004C3CCF"/>
    <w:pPr>
      <w:spacing w:before="100" w:beforeAutospacing="1" w:after="100" w:afterAutospacing="1"/>
      <w:outlineLvl w:val="3"/>
    </w:pPr>
    <w:rPr>
      <w:rFonts w:ascii="Times" w:eastAsiaTheme="minorEastAsia" w:hAnsi="Times" w:cstheme="minorBidi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E41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E41"/>
    <w:rPr>
      <w:rFonts w:ascii="Lucida Grande CY" w:eastAsia="Times New Roman" w:hAnsi="Lucida Grande CY" w:cs="Lucida Grande CY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4C3CCF"/>
    <w:rPr>
      <w:rFonts w:ascii="Times" w:hAnsi="Times"/>
      <w:b/>
      <w:bCs/>
      <w:lang w:eastAsia="ru-RU"/>
    </w:rPr>
  </w:style>
  <w:style w:type="paragraph" w:styleId="a5">
    <w:name w:val="Normal (Web)"/>
    <w:basedOn w:val="a"/>
    <w:uiPriority w:val="99"/>
    <w:semiHidden/>
    <w:unhideWhenUsed/>
    <w:rsid w:val="004C3CCF"/>
    <w:pPr>
      <w:spacing w:before="100" w:beforeAutospacing="1" w:after="100" w:afterAutospacing="1"/>
    </w:pPr>
    <w:rPr>
      <w:rFonts w:ascii="Times" w:eastAsiaTheme="minorEastAsia" w:hAnsi="Times"/>
      <w:lang w:eastAsia="ru-RU"/>
    </w:rPr>
  </w:style>
  <w:style w:type="character" w:styleId="a6">
    <w:name w:val="Strong"/>
    <w:basedOn w:val="a0"/>
    <w:uiPriority w:val="22"/>
    <w:qFormat/>
    <w:rsid w:val="004C3CCF"/>
    <w:rPr>
      <w:b/>
      <w:bCs/>
    </w:rPr>
  </w:style>
  <w:style w:type="character" w:styleId="a7">
    <w:name w:val="Hyperlink"/>
    <w:basedOn w:val="a0"/>
    <w:uiPriority w:val="99"/>
    <w:unhideWhenUsed/>
    <w:rsid w:val="004C3C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paragraph" w:styleId="4">
    <w:name w:val="heading 4"/>
    <w:basedOn w:val="a"/>
    <w:link w:val="40"/>
    <w:uiPriority w:val="9"/>
    <w:qFormat/>
    <w:rsid w:val="004C3CCF"/>
    <w:pPr>
      <w:spacing w:before="100" w:beforeAutospacing="1" w:after="100" w:afterAutospacing="1"/>
      <w:outlineLvl w:val="3"/>
    </w:pPr>
    <w:rPr>
      <w:rFonts w:ascii="Times" w:eastAsiaTheme="minorEastAsia" w:hAnsi="Times" w:cstheme="minorBidi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E41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E41"/>
    <w:rPr>
      <w:rFonts w:ascii="Lucida Grande CY" w:eastAsia="Times New Roman" w:hAnsi="Lucida Grande CY" w:cs="Lucida Grande CY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4C3CCF"/>
    <w:rPr>
      <w:rFonts w:ascii="Times" w:hAnsi="Times"/>
      <w:b/>
      <w:bCs/>
      <w:lang w:eastAsia="ru-RU"/>
    </w:rPr>
  </w:style>
  <w:style w:type="paragraph" w:styleId="a5">
    <w:name w:val="Normal (Web)"/>
    <w:basedOn w:val="a"/>
    <w:uiPriority w:val="99"/>
    <w:semiHidden/>
    <w:unhideWhenUsed/>
    <w:rsid w:val="004C3CCF"/>
    <w:pPr>
      <w:spacing w:before="100" w:beforeAutospacing="1" w:after="100" w:afterAutospacing="1"/>
    </w:pPr>
    <w:rPr>
      <w:rFonts w:ascii="Times" w:eastAsiaTheme="minorEastAsia" w:hAnsi="Times"/>
      <w:lang w:eastAsia="ru-RU"/>
    </w:rPr>
  </w:style>
  <w:style w:type="character" w:styleId="a6">
    <w:name w:val="Strong"/>
    <w:basedOn w:val="a0"/>
    <w:uiPriority w:val="22"/>
    <w:qFormat/>
    <w:rsid w:val="004C3CCF"/>
    <w:rPr>
      <w:b/>
      <w:bCs/>
    </w:rPr>
  </w:style>
  <w:style w:type="character" w:styleId="a7">
    <w:name w:val="Hyperlink"/>
    <w:basedOn w:val="a0"/>
    <w:uiPriority w:val="99"/>
    <w:unhideWhenUsed/>
    <w:rsid w:val="004C3C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60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&#1089;&#1086;&#1075;&#1083;&#1072;&#1089;&#1086;&#1074;&#1072;&#1085;.&#1088;&#1092;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1424</Characters>
  <Application>Microsoft Macintosh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2</cp:revision>
  <dcterms:created xsi:type="dcterms:W3CDTF">2022-06-24T12:55:00Z</dcterms:created>
  <dcterms:modified xsi:type="dcterms:W3CDTF">2022-06-24T16:02:00Z</dcterms:modified>
</cp:coreProperties>
</file>