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722B7" w14:textId="77777777" w:rsidR="00827C5C" w:rsidRPr="0043491D" w:rsidRDefault="00827C5C" w:rsidP="00827C5C">
      <w:pPr>
        <w:pStyle w:val="a5"/>
        <w:shd w:val="clear" w:color="auto" w:fill="FFFFFF"/>
        <w:spacing w:before="0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43491D">
        <w:rPr>
          <w:rFonts w:ascii="Arial" w:hAnsi="Arial" w:cs="Arial"/>
          <w:sz w:val="48"/>
          <w:szCs w:val="48"/>
        </w:rPr>
        <w:t>Политика возвратов платежей</w:t>
      </w:r>
    </w:p>
    <w:p w14:paraId="649BC389" w14:textId="77777777" w:rsidR="00827C5C" w:rsidRPr="0043491D" w:rsidRDefault="00827C5C" w:rsidP="00827C5C">
      <w:pPr>
        <w:pStyle w:val="a5"/>
        <w:shd w:val="clear" w:color="auto" w:fill="FFFFFF"/>
        <w:spacing w:before="0" w:beforeAutospacing="0"/>
        <w:rPr>
          <w:rFonts w:ascii="Helvetica" w:hAnsi="Helvetica"/>
          <w:sz w:val="24"/>
          <w:szCs w:val="24"/>
        </w:rPr>
      </w:pPr>
      <w:r w:rsidRPr="0043491D">
        <w:rPr>
          <w:rFonts w:ascii="Helvetica" w:hAnsi="Helvetica"/>
          <w:sz w:val="24"/>
          <w:szCs w:val="24"/>
        </w:rPr>
        <w:t>Уважаемые Клиенты, информируем Вас о том, что при запросе возврата денежных средств при отказе от подписки, возврат производится исключительно на ту же банковскую карту, с которой была произведена оплата.</w:t>
      </w:r>
    </w:p>
    <w:p w14:paraId="46A93EC1" w14:textId="77777777" w:rsidR="00827C5C" w:rsidRPr="0043491D" w:rsidRDefault="00827C5C" w:rsidP="00827C5C">
      <w:pPr>
        <w:pStyle w:val="a5"/>
        <w:shd w:val="clear" w:color="auto" w:fill="FFFFFF"/>
        <w:spacing w:before="0" w:beforeAutospacing="0"/>
        <w:rPr>
          <w:rFonts w:ascii="Helvetica" w:hAnsi="Helvetica"/>
          <w:sz w:val="24"/>
          <w:szCs w:val="24"/>
        </w:rPr>
      </w:pPr>
      <w:r w:rsidRPr="0043491D">
        <w:rPr>
          <w:rFonts w:ascii="Helvetica" w:hAnsi="Helvetica"/>
          <w:sz w:val="24"/>
          <w:szCs w:val="24"/>
        </w:rPr>
        <w:t xml:space="preserve">Для возврата денежных средств подайте заявку в службу поддержки или на почту </w:t>
      </w:r>
      <w:hyperlink r:id="rId5" w:history="1">
        <w:r w:rsidRPr="0043491D">
          <w:rPr>
            <w:rStyle w:val="a7"/>
            <w:rFonts w:ascii="Helvetica" w:hAnsi="Helvetica"/>
            <w:color w:val="auto"/>
            <w:sz w:val="24"/>
            <w:szCs w:val="24"/>
          </w:rPr>
          <w:t>info@согласован.рф</w:t>
        </w:r>
      </w:hyperlink>
      <w:r w:rsidRPr="0043491D">
        <w:rPr>
          <w:rFonts w:ascii="Helvetica" w:hAnsi="Helvetica"/>
          <w:sz w:val="24"/>
          <w:szCs w:val="24"/>
        </w:rPr>
        <w:t xml:space="preserve"> с указанием причины возврата, а также даты и суммы платежа.</w:t>
      </w:r>
    </w:p>
    <w:p w14:paraId="65D93FBD" w14:textId="77777777" w:rsidR="00827C5C" w:rsidRPr="0043491D" w:rsidRDefault="00827C5C" w:rsidP="00827C5C">
      <w:pPr>
        <w:pStyle w:val="a5"/>
        <w:spacing w:before="0" w:beforeAutospacing="0" w:after="270" w:afterAutospacing="0" w:line="300" w:lineRule="atLeast"/>
        <w:rPr>
          <w:rFonts w:ascii="Helvetica" w:hAnsi="Helvetica"/>
          <w:sz w:val="24"/>
          <w:szCs w:val="24"/>
        </w:rPr>
      </w:pPr>
      <w:r w:rsidRPr="0043491D">
        <w:rPr>
          <w:rFonts w:ascii="Helvetica" w:hAnsi="Helvetica"/>
          <w:sz w:val="24"/>
          <w:szCs w:val="24"/>
        </w:rPr>
        <w:t>Займ выдается в российских рублях гражданам Российской Федерации, на банковский счет, на карту или наличными. Минимальная сумма займа: 1 000 рублей. Максимальная сумма займа: 100 000 рублей. Процентная ставка: от 0% годовых до 365% годовых, срок займа от 1 до 365 дней включительно.</w:t>
      </w:r>
    </w:p>
    <w:p w14:paraId="5A6F1664" w14:textId="77777777" w:rsidR="00827C5C" w:rsidRPr="0043491D" w:rsidRDefault="00827C5C" w:rsidP="00827C5C">
      <w:pPr>
        <w:pStyle w:val="a5"/>
        <w:spacing w:before="0" w:beforeAutospacing="0" w:after="270" w:afterAutospacing="0" w:line="300" w:lineRule="atLeast"/>
        <w:rPr>
          <w:rFonts w:ascii="Helvetica" w:hAnsi="Helvetica"/>
          <w:sz w:val="24"/>
          <w:szCs w:val="24"/>
        </w:rPr>
      </w:pPr>
      <w:r w:rsidRPr="0043491D">
        <w:rPr>
          <w:rFonts w:ascii="Helvetica" w:hAnsi="Helvetica"/>
          <w:sz w:val="24"/>
          <w:szCs w:val="24"/>
        </w:rPr>
        <w:t xml:space="preserve">* У пользователей сервиса есть возможность получить </w:t>
      </w:r>
      <w:proofErr w:type="spellStart"/>
      <w:r w:rsidRPr="0043491D">
        <w:rPr>
          <w:rFonts w:ascii="Helvetica" w:hAnsi="Helvetica"/>
          <w:sz w:val="24"/>
          <w:szCs w:val="24"/>
        </w:rPr>
        <w:t>займ</w:t>
      </w:r>
      <w:proofErr w:type="spellEnd"/>
      <w:r w:rsidRPr="0043491D">
        <w:rPr>
          <w:rFonts w:ascii="Helvetica" w:hAnsi="Helvetica"/>
          <w:sz w:val="24"/>
          <w:szCs w:val="24"/>
        </w:rPr>
        <w:t xml:space="preserve"> с минимальной процентной ставкой 0%. Подробности при выборе персонального предложения. Итоговая сумма займа может быть изменена по результатам первичной проверки анкеты.</w:t>
      </w:r>
    </w:p>
    <w:p w14:paraId="72BAE745" w14:textId="77777777" w:rsidR="00827C5C" w:rsidRPr="0043491D" w:rsidRDefault="00827C5C" w:rsidP="00827C5C">
      <w:pPr>
        <w:pStyle w:val="a5"/>
        <w:spacing w:before="0" w:beforeAutospacing="0" w:after="270" w:afterAutospacing="0" w:line="300" w:lineRule="atLeast"/>
        <w:rPr>
          <w:rFonts w:ascii="Helvetica" w:hAnsi="Helvetica"/>
          <w:sz w:val="24"/>
          <w:szCs w:val="24"/>
        </w:rPr>
      </w:pPr>
      <w:r w:rsidRPr="0043491D">
        <w:rPr>
          <w:rFonts w:ascii="Helvetica" w:hAnsi="Helvetica"/>
          <w:sz w:val="24"/>
          <w:szCs w:val="24"/>
        </w:rPr>
        <w:t>Информация, размещенная на данном сайте, носит исключительно справочный характер и собрана из различных открытых источников информации в соответствии с законодательством РФ. Владелец сайта не несет ответственности за вред чести, достоинству и деловой репутации, за ущерб связанный с упущенной выгодой в результате использования Сайта.</w:t>
      </w:r>
    </w:p>
    <w:p w14:paraId="07474652" w14:textId="77777777" w:rsidR="00827C5C" w:rsidRPr="0043491D" w:rsidRDefault="00827C5C" w:rsidP="00827C5C">
      <w:pPr>
        <w:pStyle w:val="a5"/>
        <w:spacing w:before="0" w:beforeAutospacing="0" w:after="270" w:afterAutospacing="0" w:line="300" w:lineRule="atLeast"/>
        <w:rPr>
          <w:rFonts w:ascii="Helvetica" w:hAnsi="Helvetica"/>
          <w:sz w:val="24"/>
          <w:szCs w:val="24"/>
        </w:rPr>
      </w:pPr>
      <w:r w:rsidRPr="0043491D">
        <w:rPr>
          <w:rStyle w:val="a6"/>
          <w:rFonts w:ascii="Helvetica" w:hAnsi="Helvetica"/>
          <w:sz w:val="24"/>
          <w:szCs w:val="24"/>
        </w:rPr>
        <w:t>Совершая любые действия на сайте, вы даете свое Согласие на обработку персональных данных и Согласие на получение рекламных материалов. Вы ознакомились и соглашаетесь с Договором публичной оферты, Оговоркой на частность, Положением об обработке и защите персональных данных, Политикой «Обработки персональных данных». По любым вопросам вы можете связаться со специалистами сервиса по электронной почте: info@согласован.рф</w:t>
      </w:r>
      <w:bookmarkStart w:id="0" w:name="_GoBack"/>
      <w:bookmarkEnd w:id="0"/>
    </w:p>
    <w:p w14:paraId="54615BD4" w14:textId="77777777" w:rsidR="00827C5C" w:rsidRPr="0043491D" w:rsidRDefault="00827C5C" w:rsidP="00827C5C">
      <w:pPr>
        <w:pStyle w:val="a5"/>
        <w:spacing w:before="0" w:beforeAutospacing="0" w:after="270" w:afterAutospacing="0" w:line="300" w:lineRule="atLeast"/>
        <w:rPr>
          <w:rFonts w:ascii="Helvetica" w:hAnsi="Helvetica"/>
          <w:sz w:val="24"/>
          <w:szCs w:val="24"/>
        </w:rPr>
      </w:pPr>
      <w:r w:rsidRPr="0043491D">
        <w:rPr>
          <w:rFonts w:ascii="Helvetica" w:hAnsi="Helvetica"/>
          <w:sz w:val="24"/>
          <w:szCs w:val="24"/>
        </w:rPr>
        <w:t>Сайт не является финансовым учреждением, банком или кредитором, не несёт и не может нести ответственность за любые условия или заключенные договоры кредитования с третьими сторонами. **Подписка на услугу обработки заявки является платной и составляет 329р. за 6 дней, на срок 30 дней. Отменить подписку Обработка заявки не гарантирует получение</w:t>
      </w:r>
    </w:p>
    <w:p w14:paraId="360CBC04" w14:textId="77777777" w:rsidR="00827C5C" w:rsidRPr="0043491D" w:rsidRDefault="00827C5C" w:rsidP="00827C5C">
      <w:pPr>
        <w:pStyle w:val="a5"/>
        <w:spacing w:before="0" w:beforeAutospacing="0" w:after="270" w:afterAutospacing="0" w:line="300" w:lineRule="atLeast"/>
        <w:rPr>
          <w:rFonts w:ascii="Helvetica" w:hAnsi="Helvetica"/>
          <w:sz w:val="24"/>
          <w:szCs w:val="24"/>
        </w:rPr>
      </w:pPr>
      <w:r w:rsidRPr="0043491D">
        <w:rPr>
          <w:rFonts w:ascii="Helvetica" w:hAnsi="Helvetica"/>
          <w:sz w:val="24"/>
          <w:szCs w:val="24"/>
        </w:rPr>
        <w:t>Сайт предназначен для дееспособных лиц старше 18 лет. Сайт не хранит данные банковских карт Клиентов. Сайт «</w:t>
      </w:r>
      <w:proofErr w:type="spellStart"/>
      <w:r w:rsidR="0043491D">
        <w:rPr>
          <w:rStyle w:val="a6"/>
          <w:rFonts w:ascii="Helvetica" w:hAnsi="Helvetica"/>
          <w:sz w:val="24"/>
          <w:szCs w:val="24"/>
        </w:rPr>
        <w:t>согласован.</w:t>
      </w:r>
      <w:r w:rsidRPr="0043491D">
        <w:rPr>
          <w:rStyle w:val="a6"/>
          <w:rFonts w:ascii="Helvetica" w:hAnsi="Helvetica"/>
          <w:sz w:val="24"/>
          <w:szCs w:val="24"/>
        </w:rPr>
        <w:t>рф</w:t>
      </w:r>
      <w:proofErr w:type="spellEnd"/>
      <w:r w:rsidRPr="0043491D">
        <w:rPr>
          <w:rFonts w:ascii="Helvetica" w:hAnsi="Helvetica"/>
          <w:sz w:val="24"/>
          <w:szCs w:val="24"/>
        </w:rPr>
        <w:t xml:space="preserve">» использует </w:t>
      </w:r>
      <w:proofErr w:type="spellStart"/>
      <w:r w:rsidRPr="0043491D">
        <w:rPr>
          <w:rFonts w:ascii="Helvetica" w:hAnsi="Helvetica"/>
          <w:sz w:val="24"/>
          <w:szCs w:val="24"/>
        </w:rPr>
        <w:t>куки</w:t>
      </w:r>
      <w:proofErr w:type="spellEnd"/>
      <w:r w:rsidRPr="0043491D">
        <w:rPr>
          <w:rFonts w:ascii="Helvetica" w:hAnsi="Helvetica"/>
          <w:sz w:val="24"/>
          <w:szCs w:val="24"/>
        </w:rPr>
        <w:t xml:space="preserve"> для предоставления услуг. Условия хранения или доступа к </w:t>
      </w:r>
      <w:proofErr w:type="spellStart"/>
      <w:r w:rsidRPr="0043491D">
        <w:rPr>
          <w:rFonts w:ascii="Helvetica" w:hAnsi="Helvetica"/>
          <w:sz w:val="24"/>
          <w:szCs w:val="24"/>
        </w:rPr>
        <w:t>куки</w:t>
      </w:r>
      <w:proofErr w:type="spellEnd"/>
      <w:r w:rsidRPr="0043491D">
        <w:rPr>
          <w:rFonts w:ascii="Helvetica" w:hAnsi="Helvetica"/>
          <w:sz w:val="24"/>
          <w:szCs w:val="24"/>
        </w:rPr>
        <w:t xml:space="preserve"> Вы можете настроить в своём браузере.</w:t>
      </w:r>
    </w:p>
    <w:p w14:paraId="2195C3CA" w14:textId="77777777" w:rsidR="007951A3" w:rsidRPr="0043491D" w:rsidRDefault="007951A3"/>
    <w:sectPr w:rsidR="007951A3" w:rsidRPr="0043491D" w:rsidSect="007951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5C"/>
    <w:rsid w:val="0008468F"/>
    <w:rsid w:val="0043491D"/>
    <w:rsid w:val="007951A3"/>
    <w:rsid w:val="00827C5C"/>
    <w:rsid w:val="00A3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17E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4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41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7C5C"/>
    <w:pPr>
      <w:spacing w:before="100" w:beforeAutospacing="1" w:after="100" w:afterAutospacing="1"/>
    </w:pPr>
    <w:rPr>
      <w:rFonts w:ascii="Times" w:eastAsiaTheme="minorEastAsia" w:hAnsi="Times"/>
      <w:lang w:eastAsia="ru-RU"/>
    </w:rPr>
  </w:style>
  <w:style w:type="character" w:styleId="a6">
    <w:name w:val="Strong"/>
    <w:basedOn w:val="a0"/>
    <w:uiPriority w:val="22"/>
    <w:qFormat/>
    <w:rsid w:val="00827C5C"/>
    <w:rPr>
      <w:b/>
      <w:bCs/>
    </w:rPr>
  </w:style>
  <w:style w:type="character" w:styleId="a7">
    <w:name w:val="Hyperlink"/>
    <w:basedOn w:val="a0"/>
    <w:uiPriority w:val="99"/>
    <w:unhideWhenUsed/>
    <w:rsid w:val="00827C5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7C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4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41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7C5C"/>
    <w:pPr>
      <w:spacing w:before="100" w:beforeAutospacing="1" w:after="100" w:afterAutospacing="1"/>
    </w:pPr>
    <w:rPr>
      <w:rFonts w:ascii="Times" w:eastAsiaTheme="minorEastAsia" w:hAnsi="Times"/>
      <w:lang w:eastAsia="ru-RU"/>
    </w:rPr>
  </w:style>
  <w:style w:type="character" w:styleId="a6">
    <w:name w:val="Strong"/>
    <w:basedOn w:val="a0"/>
    <w:uiPriority w:val="22"/>
    <w:qFormat/>
    <w:rsid w:val="00827C5C"/>
    <w:rPr>
      <w:b/>
      <w:bCs/>
    </w:rPr>
  </w:style>
  <w:style w:type="character" w:styleId="a7">
    <w:name w:val="Hyperlink"/>
    <w:basedOn w:val="a0"/>
    <w:uiPriority w:val="99"/>
    <w:unhideWhenUsed/>
    <w:rsid w:val="00827C5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7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&#1089;&#1086;&#1075;&#1083;&#1072;&#1089;&#1086;&#1074;&#1072;&#1085;.&#1088;&#1092;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Macintosh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3</cp:revision>
  <dcterms:created xsi:type="dcterms:W3CDTF">2022-06-24T15:53:00Z</dcterms:created>
  <dcterms:modified xsi:type="dcterms:W3CDTF">2022-06-24T16:00:00Z</dcterms:modified>
</cp:coreProperties>
</file>